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4AD76" w14:textId="77777777" w:rsidR="002067BF" w:rsidRDefault="002067BF" w:rsidP="002067BF">
      <w:pPr>
        <w:jc w:val="center"/>
        <w:rPr>
          <w:b/>
          <w:sz w:val="40"/>
          <w:szCs w:val="40"/>
        </w:rPr>
      </w:pPr>
      <w:r w:rsidRPr="003B0A94">
        <w:rPr>
          <w:b/>
          <w:sz w:val="40"/>
          <w:szCs w:val="40"/>
        </w:rPr>
        <w:t xml:space="preserve">POLICIES OF THE NEW YORK SCHOOL OF </w:t>
      </w:r>
    </w:p>
    <w:p w14:paraId="3B21FA1B" w14:textId="50100B14" w:rsidR="002067BF" w:rsidRPr="002067BF" w:rsidRDefault="002067BF" w:rsidP="002067BF">
      <w:pPr>
        <w:jc w:val="center"/>
        <w:rPr>
          <w:b/>
          <w:sz w:val="40"/>
          <w:szCs w:val="40"/>
        </w:rPr>
      </w:pPr>
      <w:r w:rsidRPr="003B0A94">
        <w:rPr>
          <w:b/>
          <w:sz w:val="40"/>
          <w:szCs w:val="40"/>
        </w:rPr>
        <w:t>INTERIOR DESIGN</w:t>
      </w:r>
    </w:p>
    <w:p w14:paraId="2530902E" w14:textId="236A2BE0" w:rsidR="002067BF" w:rsidRPr="00945B0F" w:rsidRDefault="002067BF" w:rsidP="002067BF">
      <w:pPr>
        <w:rPr>
          <w:b/>
          <w:sz w:val="28"/>
          <w:szCs w:val="24"/>
        </w:rPr>
      </w:pPr>
      <w:r w:rsidRPr="00945B0F">
        <w:rPr>
          <w:b/>
          <w:sz w:val="28"/>
          <w:szCs w:val="24"/>
        </w:rPr>
        <w:t xml:space="preserve">Student Code of Conduct  </w:t>
      </w:r>
    </w:p>
    <w:p w14:paraId="5317F6A6" w14:textId="77777777" w:rsidR="002067BF" w:rsidRPr="00DA781B" w:rsidRDefault="002067BF" w:rsidP="002067BF">
      <w:r w:rsidRPr="00DA781B">
        <w:t xml:space="preserve">The New York School of Interior Design provides students with an environment that stimulates and nurtures creative exploration and interaction.  Students are expected to support the environment and the community in which they work and live by actively practicing and living by the following Student Code of Conduct.  The students must practice an ethic that includes fostering personal and professional integrity and trust and be responsible for their own actions.  Violation of the Student Code of Conduct may result in immediate expulsion from the </w:t>
      </w:r>
      <w:proofErr w:type="spellStart"/>
      <w:r w:rsidRPr="00DA781B">
        <w:t>PreCollege</w:t>
      </w:r>
      <w:proofErr w:type="spellEnd"/>
      <w:r w:rsidRPr="00DA781B">
        <w:t xml:space="preserve"> </w:t>
      </w:r>
      <w:r>
        <w:t>p</w:t>
      </w:r>
      <w:r w:rsidRPr="00DA781B">
        <w:t xml:space="preserve">rogram. If a student is </w:t>
      </w:r>
      <w:r>
        <w:t>dismiss</w:t>
      </w:r>
      <w:r w:rsidRPr="00DA781B">
        <w:t xml:space="preserve">ed, no tuition </w:t>
      </w:r>
      <w:r>
        <w:t xml:space="preserve">or housing (if applicable) </w:t>
      </w:r>
      <w:r w:rsidRPr="00DA781B">
        <w:t>refund will be made.</w:t>
      </w:r>
    </w:p>
    <w:p w14:paraId="595E1226" w14:textId="77777777" w:rsidR="002067BF" w:rsidRPr="00945B0F" w:rsidRDefault="002067BF" w:rsidP="002067BF">
      <w:pPr>
        <w:rPr>
          <w:b/>
          <w:sz w:val="28"/>
          <w:szCs w:val="28"/>
        </w:rPr>
      </w:pPr>
      <w:r w:rsidRPr="00945B0F">
        <w:rPr>
          <w:b/>
          <w:sz w:val="28"/>
          <w:szCs w:val="28"/>
        </w:rPr>
        <w:t xml:space="preserve">Student Code of Conduct Violations </w:t>
      </w:r>
    </w:p>
    <w:p w14:paraId="08EB1F77" w14:textId="77777777" w:rsidR="002067BF" w:rsidRPr="00DA781B" w:rsidRDefault="002067BF" w:rsidP="002067BF">
      <w:proofErr w:type="gramStart"/>
      <w:r w:rsidRPr="00DA781B">
        <w:t>In order to</w:t>
      </w:r>
      <w:proofErr w:type="gramEnd"/>
      <w:r w:rsidRPr="00DA781B">
        <w:t xml:space="preserve"> give students a better understanding of the kind of behavior that violates the Student Code of Conduct, and is therefore subject to disciplinary action, a list of possible offenses follows. While the list gives examples of the broad scope of prohibited conduct, it is not exhaustive.  </w:t>
      </w:r>
    </w:p>
    <w:p w14:paraId="3F22BBAC" w14:textId="77777777" w:rsidR="002067BF" w:rsidRPr="00DA781B" w:rsidRDefault="002067BF" w:rsidP="002067BF">
      <w:r w:rsidRPr="00DA781B">
        <w:t xml:space="preserve">Disrespect to any member of the NYSID community, and/or failure to comply with the lawful directions of college faculty or </w:t>
      </w:r>
      <w:proofErr w:type="gramStart"/>
      <w:r w:rsidRPr="00DA781B">
        <w:t>staff</w:t>
      </w:r>
      <w:proofErr w:type="gramEnd"/>
    </w:p>
    <w:p w14:paraId="32868C1A" w14:textId="77777777" w:rsidR="002067BF" w:rsidRPr="00DA781B" w:rsidRDefault="002067BF" w:rsidP="002067BF">
      <w:r w:rsidRPr="00DA781B">
        <w:t>Use of drugs or alcohol on campus</w:t>
      </w:r>
    </w:p>
    <w:p w14:paraId="6EB99A62" w14:textId="77777777" w:rsidR="002067BF" w:rsidRPr="00DA781B" w:rsidRDefault="002067BF" w:rsidP="002067BF">
      <w:r w:rsidRPr="00DA781B">
        <w:t>Damage, destruction, or removal of another student’s work or property</w:t>
      </w:r>
    </w:p>
    <w:p w14:paraId="616492BE" w14:textId="77777777" w:rsidR="002067BF" w:rsidRPr="00DA781B" w:rsidRDefault="002067BF" w:rsidP="002067BF">
      <w:r w:rsidRPr="00DA781B">
        <w:t xml:space="preserve">Intentionally and/or knowingly providing false </w:t>
      </w:r>
      <w:proofErr w:type="gramStart"/>
      <w:r w:rsidRPr="00DA781B">
        <w:t>information</w:t>
      </w:r>
      <w:proofErr w:type="gramEnd"/>
    </w:p>
    <w:p w14:paraId="6A5E67A6" w14:textId="77777777" w:rsidR="002067BF" w:rsidRPr="00DA781B" w:rsidRDefault="002067BF" w:rsidP="002067BF">
      <w:r w:rsidRPr="00DA781B">
        <w:t xml:space="preserve">Unauthorized entry or misuse of college property, or contributing to such unauthorized entry of another </w:t>
      </w:r>
      <w:proofErr w:type="gramStart"/>
      <w:r w:rsidRPr="00DA781B">
        <w:t>individual</w:t>
      </w:r>
      <w:proofErr w:type="gramEnd"/>
      <w:r w:rsidRPr="00DA781B">
        <w:t xml:space="preserve"> </w:t>
      </w:r>
    </w:p>
    <w:p w14:paraId="42BB4956" w14:textId="77777777" w:rsidR="002067BF" w:rsidRPr="00DA781B" w:rsidRDefault="002067BF" w:rsidP="002067BF">
      <w:r w:rsidRPr="00DA781B">
        <w:t>Vandalism or damage to personal or NYSID property</w:t>
      </w:r>
    </w:p>
    <w:p w14:paraId="25F92FA7" w14:textId="77777777" w:rsidR="002067BF" w:rsidRPr="00DA781B" w:rsidRDefault="002067BF" w:rsidP="002067BF">
      <w:r w:rsidRPr="00DA781B">
        <w:t xml:space="preserve">Disorderly, disruptive, or aggressive behavior that interferes with the general comfort, safety, security, health or welfare of a member of the NYSID community, or the regular operation of the </w:t>
      </w:r>
      <w:proofErr w:type="gramStart"/>
      <w:r w:rsidRPr="00DA781B">
        <w:t>college</w:t>
      </w:r>
      <w:proofErr w:type="gramEnd"/>
      <w:r w:rsidRPr="00DA781B">
        <w:t xml:space="preserve"> </w:t>
      </w:r>
    </w:p>
    <w:p w14:paraId="63A5D11D" w14:textId="77777777" w:rsidR="002067BF" w:rsidRPr="00DA781B" w:rsidRDefault="002067BF" w:rsidP="002067BF">
      <w:r w:rsidRPr="00DA781B">
        <w:t xml:space="preserve">Engaging in, or threatening to engage in, any other behavior that endangers the health or safety of another person, property, or </w:t>
      </w:r>
      <w:proofErr w:type="gramStart"/>
      <w:r w:rsidRPr="00DA781B">
        <w:t>oneself</w:t>
      </w:r>
      <w:proofErr w:type="gramEnd"/>
      <w:r w:rsidRPr="00DA781B">
        <w:t xml:space="preserve">                                                                                        </w:t>
      </w:r>
    </w:p>
    <w:p w14:paraId="6B542F42" w14:textId="77777777" w:rsidR="002067BF" w:rsidRPr="00DA781B" w:rsidRDefault="002067BF" w:rsidP="002067BF">
      <w:r w:rsidRPr="00DA781B">
        <w:t xml:space="preserve">Physical violence, actual or threatened, against any individual or group of </w:t>
      </w:r>
      <w:proofErr w:type="gramStart"/>
      <w:r w:rsidRPr="00DA781B">
        <w:t>persons</w:t>
      </w:r>
      <w:proofErr w:type="gramEnd"/>
    </w:p>
    <w:p w14:paraId="17A5DC22" w14:textId="77777777" w:rsidR="002067BF" w:rsidRPr="00DA781B" w:rsidRDefault="002067BF" w:rsidP="002067BF">
      <w:r w:rsidRPr="00DA781B">
        <w:lastRenderedPageBreak/>
        <w:t xml:space="preserve">Violation of the college policy on discrimination and harassment </w:t>
      </w:r>
    </w:p>
    <w:p w14:paraId="50FAC038" w14:textId="77777777" w:rsidR="002067BF" w:rsidRPr="00DA781B" w:rsidRDefault="002067BF" w:rsidP="002067BF">
      <w:r w:rsidRPr="00DA781B">
        <w:t>Sexual assault or nonconsensual sexual contact</w:t>
      </w:r>
    </w:p>
    <w:p w14:paraId="3EAD0334" w14:textId="77777777" w:rsidR="002067BF" w:rsidRPr="00DA781B" w:rsidRDefault="002067BF" w:rsidP="002067BF">
      <w:r w:rsidRPr="00DA781B">
        <w:t xml:space="preserve">Use of spray paint, spray adhesive, and spray glue in any NYSID building, including but not limited to classrooms, studios, offices, roof terrace, residence hall, common spaces and </w:t>
      </w:r>
      <w:proofErr w:type="gramStart"/>
      <w:r w:rsidRPr="00DA781B">
        <w:t>stairwells</w:t>
      </w:r>
      <w:proofErr w:type="gramEnd"/>
    </w:p>
    <w:p w14:paraId="0E60BA16" w14:textId="77777777" w:rsidR="002067BF" w:rsidRPr="00DA781B" w:rsidRDefault="002067BF" w:rsidP="002067BF">
      <w:r w:rsidRPr="00DA781B">
        <w:t xml:space="preserve">Use, possession, or storage of any weapon, dangerous chemical, fireworks, or explosives, regardless of the presence of a state or federal license to possess same. </w:t>
      </w:r>
    </w:p>
    <w:p w14:paraId="2FCF8974" w14:textId="77777777" w:rsidR="002067BF" w:rsidRPr="00DA781B" w:rsidRDefault="002067BF" w:rsidP="002067BF">
      <w:r w:rsidRPr="00DA781B">
        <w:t xml:space="preserve">Theft of services or property, including failure to report knowledge of possession of stolen </w:t>
      </w:r>
      <w:proofErr w:type="gramStart"/>
      <w:r w:rsidRPr="00DA781B">
        <w:t>property</w:t>
      </w:r>
      <w:proofErr w:type="gramEnd"/>
    </w:p>
    <w:p w14:paraId="47D8E81A" w14:textId="77777777" w:rsidR="002067BF" w:rsidRDefault="002067BF" w:rsidP="002067BF">
      <w:r w:rsidRPr="00DA781B">
        <w:t xml:space="preserve">Attempting to commit an act that violates the Student Code of Conduct </w:t>
      </w:r>
    </w:p>
    <w:p w14:paraId="674D19CA" w14:textId="77777777" w:rsidR="002067BF" w:rsidRPr="00E43D2C" w:rsidRDefault="002067BF" w:rsidP="002067BF">
      <w:r w:rsidRPr="00DA781B">
        <w:t>Assisting another student to commit an act that violates the Code of Conduct</w:t>
      </w:r>
      <w:r>
        <w:t>, or not reporting knowledge of a violation by another student.</w:t>
      </w:r>
    </w:p>
    <w:p w14:paraId="13E34D40" w14:textId="77777777" w:rsidR="002067BF" w:rsidRPr="00945B0F" w:rsidRDefault="002067BF" w:rsidP="002067BF">
      <w:pPr>
        <w:rPr>
          <w:b/>
          <w:sz w:val="28"/>
          <w:szCs w:val="28"/>
        </w:rPr>
      </w:pPr>
      <w:r w:rsidRPr="00945B0F">
        <w:rPr>
          <w:b/>
          <w:sz w:val="28"/>
          <w:szCs w:val="28"/>
        </w:rPr>
        <w:t xml:space="preserve">Standards of Conduct in Relation to Drugs and Alcohol  </w:t>
      </w:r>
    </w:p>
    <w:p w14:paraId="12175530" w14:textId="77777777" w:rsidR="002067BF" w:rsidRPr="00DA781B" w:rsidRDefault="002067BF" w:rsidP="002067BF">
      <w:r w:rsidRPr="00DA781B">
        <w:t xml:space="preserve">NYSID is committed to creating an environment for its students, faculty, and staff free of drug and alcohol abuse. NYSID strongly believes that a combination of preventive education about drug and alcohol abuse and counseling support for those with drug- and alcohol-related problems is the most effective means to achieve and maintain this environment. </w:t>
      </w:r>
    </w:p>
    <w:p w14:paraId="242BCA1C" w14:textId="77777777" w:rsidR="002067BF" w:rsidRPr="00DA781B" w:rsidRDefault="002067BF" w:rsidP="002067BF">
      <w:r w:rsidRPr="00DA781B">
        <w:t>The unlawful possession, use, or distribution of illicit drugs on college premises or at college activities is strictly prohibited.</w:t>
      </w:r>
      <w:r>
        <w:t xml:space="preserve"> Persons under the age of 21 are prohibited from possessing any alcoholic beverage at the school.</w:t>
      </w:r>
    </w:p>
    <w:p w14:paraId="3EF56C70" w14:textId="77777777" w:rsidR="002067BF" w:rsidRPr="00945B0F" w:rsidRDefault="002067BF" w:rsidP="002067BF">
      <w:pPr>
        <w:rPr>
          <w:b/>
          <w:sz w:val="28"/>
          <w:szCs w:val="28"/>
        </w:rPr>
      </w:pPr>
      <w:r w:rsidRPr="00945B0F">
        <w:rPr>
          <w:b/>
          <w:sz w:val="28"/>
          <w:szCs w:val="28"/>
        </w:rPr>
        <w:t>School Sanctions</w:t>
      </w:r>
    </w:p>
    <w:p w14:paraId="684DDD7A" w14:textId="77777777" w:rsidR="002067BF" w:rsidRPr="002E3EBA" w:rsidRDefault="002067BF" w:rsidP="002067BF">
      <w:r w:rsidRPr="00DA781B">
        <w:t xml:space="preserve">Individual students who violate this or related policies shall be subject to the appropriate disciplinary process. The disciplinary sanctions that may be imposed for violations of the policy include, but are not limited to, warnings and expulsion. In imposing disciplinary sanctions, NYSID shall </w:t>
      </w:r>
      <w:proofErr w:type="gramStart"/>
      <w:r w:rsidRPr="00DA781B">
        <w:t>take into account</w:t>
      </w:r>
      <w:proofErr w:type="gramEnd"/>
      <w:r w:rsidRPr="00DA781B">
        <w:t xml:space="preserve"> the circumstances surrounding the offense and the nature of the incident. No tuition refunds are made in case of expulsion. </w:t>
      </w:r>
    </w:p>
    <w:p w14:paraId="0E367487" w14:textId="77777777" w:rsidR="002067BF" w:rsidRPr="00945B0F" w:rsidRDefault="002067BF" w:rsidP="002067BF">
      <w:pPr>
        <w:rPr>
          <w:b/>
          <w:sz w:val="28"/>
          <w:szCs w:val="28"/>
        </w:rPr>
      </w:pPr>
      <w:r w:rsidRPr="00945B0F">
        <w:rPr>
          <w:b/>
          <w:sz w:val="28"/>
          <w:szCs w:val="28"/>
        </w:rPr>
        <w:t xml:space="preserve">Title IX </w:t>
      </w:r>
    </w:p>
    <w:p w14:paraId="5A212566" w14:textId="77777777" w:rsidR="002067BF" w:rsidRPr="00CE2BD1" w:rsidRDefault="002067BF" w:rsidP="002067BF">
      <w:r w:rsidRPr="00CE2BD1">
        <w:t xml:space="preserve">Title IX of the Educational Amendments of 1972 prohibits any person in the United States from being discriminated against </w:t>
      </w:r>
      <w:proofErr w:type="gramStart"/>
      <w:r w:rsidRPr="00CE2BD1">
        <w:t>on the basis of</w:t>
      </w:r>
      <w:proofErr w:type="gramEnd"/>
      <w:r w:rsidRPr="00CE2BD1">
        <w:t xml:space="preserve"> sex in seeking access to any educational program or activity receiving federal financial assistance. The U.S. Department of Education, which enforces Title IX, has long defined the meaning of Title IX’s prohibition on sex discrimination broadly to include various forms </w:t>
      </w:r>
      <w:r w:rsidRPr="00CE2BD1">
        <w:lastRenderedPageBreak/>
        <w:t xml:space="preserve">of sexual harassment and sexual violence that interfere with a student’s ability to equally access our educational programs and opportunities. </w:t>
      </w:r>
    </w:p>
    <w:p w14:paraId="44A4A966" w14:textId="77777777" w:rsidR="002067BF" w:rsidRPr="00CE2BD1" w:rsidRDefault="002067BF" w:rsidP="002067BF">
      <w:r w:rsidRPr="00CE2BD1">
        <w:t xml:space="preserve">On May 19, 2020, the U.S. Department of Education issued a Final Rule under Title IX of the Education Amendments of 1972 that: Defines the meaning of “sexual harassment” (including forms of sex-based violence); Addresses how this institution must respond to reports of misconduct falling within that definition of sexual harassment, </w:t>
      </w:r>
      <w:proofErr w:type="gramStart"/>
      <w:r w:rsidRPr="00CE2BD1">
        <w:t>and;</w:t>
      </w:r>
      <w:proofErr w:type="gramEnd"/>
      <w:r w:rsidRPr="00CE2BD1">
        <w:t xml:space="preserve"> Mandates a grievance process.  Based on the Final Rule, the New York School of Interior Design will implement the following Title IX Grievance Policy, effective August 14, 2020. </w:t>
      </w:r>
    </w:p>
    <w:p w14:paraId="7C0384BE" w14:textId="77777777" w:rsidR="002067BF" w:rsidRPr="00CE2BD1" w:rsidRDefault="002067BF" w:rsidP="002067BF">
      <w:r w:rsidRPr="00CE2BD1">
        <w:t>You may read the policy here</w:t>
      </w:r>
      <w:r>
        <w:t xml:space="preserve">: </w:t>
      </w:r>
      <w:r w:rsidRPr="00CE2BD1">
        <w:t xml:space="preserve"> </w:t>
      </w:r>
      <w:hyperlink r:id="rId9" w:history="1">
        <w:r>
          <w:rPr>
            <w:rStyle w:val="Hyperlink"/>
          </w:rPr>
          <w:t>NYSID Title IX - Grievance Policy for Addressing Formal Complaints Under Title IX Regulations (August 2020)</w:t>
        </w:r>
      </w:hyperlink>
    </w:p>
    <w:p w14:paraId="2E08734C" w14:textId="77777777" w:rsidR="002067BF" w:rsidRDefault="002067BF" w:rsidP="002067BF">
      <w:r w:rsidRPr="00CE2BD1">
        <w:t xml:space="preserve">The policy can also be found on the nysid.edu campus safety and security page: </w:t>
      </w:r>
      <w:hyperlink r:id="rId10" w:history="1">
        <w:r w:rsidRPr="007F2775">
          <w:rPr>
            <w:rStyle w:val="Hyperlink"/>
          </w:rPr>
          <w:t>https://www.nysid.edu/campus-safety-security</w:t>
        </w:r>
      </w:hyperlink>
    </w:p>
    <w:p w14:paraId="153BF145" w14:textId="77777777" w:rsidR="002067BF" w:rsidRPr="000E37B3" w:rsidRDefault="002067BF" w:rsidP="002067BF">
      <w:r w:rsidRPr="00CE2BD1">
        <w:t xml:space="preserve"> </w:t>
      </w:r>
      <w:r w:rsidRPr="00945B0F">
        <w:rPr>
          <w:b/>
          <w:sz w:val="28"/>
          <w:szCs w:val="28"/>
        </w:rPr>
        <w:t xml:space="preserve">Non-Title IX Student Sexual Misconduct Policy &amp; Procedures </w:t>
      </w:r>
      <w:proofErr w:type="gramStart"/>
      <w:r w:rsidRPr="00945B0F">
        <w:rPr>
          <w:b/>
          <w:sz w:val="28"/>
          <w:szCs w:val="28"/>
        </w:rPr>
        <w:t>For</w:t>
      </w:r>
      <w:proofErr w:type="gramEnd"/>
      <w:r w:rsidRPr="00945B0F">
        <w:rPr>
          <w:b/>
          <w:sz w:val="28"/>
          <w:szCs w:val="28"/>
        </w:rPr>
        <w:t xml:space="preserve"> Students </w:t>
      </w:r>
    </w:p>
    <w:p w14:paraId="37A3A28F" w14:textId="77777777" w:rsidR="002067BF" w:rsidRPr="00CE2BD1" w:rsidRDefault="002067BF" w:rsidP="002067BF">
      <w:r w:rsidRPr="00CE2BD1">
        <w:t xml:space="preserve">Sexual misconduct is not tolerated in NYSID’s education programs or activities. NYSID strictly prohibits sexual harassment and sexual violence, including the offenses of sexual assault, sexual coercion, sexual exploitation, dating violence, domestic violence, and stalking.  Sexual misconduct can occur between strangers, acquaintances, or people who know each other well, including those who are involved in an intimate or sexual relationship, and can be committed by anyone regardless of sex, gender, or gender identity.  </w:t>
      </w:r>
    </w:p>
    <w:p w14:paraId="1BA00E29" w14:textId="77777777" w:rsidR="002067BF" w:rsidRPr="00CE2BD1" w:rsidRDefault="002067BF" w:rsidP="002067BF">
      <w:r w:rsidRPr="00CE2BD1">
        <w:t xml:space="preserve">NYSID adopts the standard of Affirmative Consent to sexual activity set forth in the NY Law.  </w:t>
      </w:r>
    </w:p>
    <w:p w14:paraId="664BF5F0" w14:textId="77777777" w:rsidR="002067BF" w:rsidRPr="00CE2BD1" w:rsidRDefault="002067BF" w:rsidP="002067BF">
      <w:r w:rsidRPr="00CE2BD1">
        <w:t xml:space="preserve">Questions regarding Title IX, the </w:t>
      </w:r>
      <w:proofErr w:type="spellStart"/>
      <w:r w:rsidRPr="00CE2BD1">
        <w:t>Clery</w:t>
      </w:r>
      <w:proofErr w:type="spellEnd"/>
      <w:r w:rsidRPr="00CE2BD1">
        <w:t xml:space="preserve"> Act, the Campus </w:t>
      </w:r>
      <w:proofErr w:type="spellStart"/>
      <w:r w:rsidRPr="00CE2BD1">
        <w:t>SaVE</w:t>
      </w:r>
      <w:proofErr w:type="spellEnd"/>
      <w:r w:rsidRPr="00CE2BD1">
        <w:t xml:space="preserve"> </w:t>
      </w:r>
      <w:proofErr w:type="gramStart"/>
      <w:r w:rsidRPr="00CE2BD1">
        <w:t>Act</w:t>
      </w:r>
      <w:proofErr w:type="gramEnd"/>
      <w:r w:rsidRPr="00CE2BD1">
        <w:t xml:space="preserve"> and the NY Law may be referred to NYSID’s Title IX Coordinator or to the U.S. Department of Education’s Office for Civil Rights. </w:t>
      </w:r>
    </w:p>
    <w:p w14:paraId="0B26D720" w14:textId="77777777" w:rsidR="002067BF" w:rsidRPr="00CE2BD1" w:rsidRDefault="002067BF" w:rsidP="002067BF">
      <w:r w:rsidRPr="00CE2BD1">
        <w:t xml:space="preserve">This policy will address conduct falling outside the jurisdiction and scope of the Title IX Grievance Policy for Addressing Formal Complaints of Sexual Harassment Under the Title IX Regulations August 2020. </w:t>
      </w:r>
    </w:p>
    <w:p w14:paraId="6C179F6B" w14:textId="77777777" w:rsidR="002067BF" w:rsidRPr="00CE2BD1" w:rsidRDefault="002067BF" w:rsidP="002067BF">
      <w:r w:rsidRPr="00CE2BD1">
        <w:t>You may read the policy here:</w:t>
      </w:r>
      <w:r>
        <w:t xml:space="preserve">  </w:t>
      </w:r>
      <w:hyperlink r:id="rId11" w:history="1">
        <w:r>
          <w:rPr>
            <w:rStyle w:val="Hyperlink"/>
          </w:rPr>
          <w:t>NYSID Non-Title IX Students Sexual Misconduct Policy &amp; Procedures for Students (August 2020)</w:t>
        </w:r>
      </w:hyperlink>
    </w:p>
    <w:p w14:paraId="614BBFEF" w14:textId="77777777" w:rsidR="002067BF" w:rsidRDefault="002067BF" w:rsidP="002067BF">
      <w:r w:rsidRPr="00CE2BD1">
        <w:t xml:space="preserve">The policy can also be found on the nysid.edu campus safety and security page: </w:t>
      </w:r>
      <w:hyperlink r:id="rId12" w:history="1">
        <w:r w:rsidRPr="007F2775">
          <w:rPr>
            <w:rStyle w:val="Hyperlink"/>
          </w:rPr>
          <w:t>https://www.nysid.edu/campus-safety-security</w:t>
        </w:r>
      </w:hyperlink>
    </w:p>
    <w:p w14:paraId="320F1B9A" w14:textId="77777777" w:rsidR="002067BF" w:rsidRDefault="002067BF" w:rsidP="002067BF">
      <w:r w:rsidRPr="00CE2BD1">
        <w:t xml:space="preserve"> </w:t>
      </w:r>
    </w:p>
    <w:p w14:paraId="08A2AC61" w14:textId="77777777" w:rsidR="002067BF" w:rsidRPr="00F66BB0" w:rsidRDefault="002067BF" w:rsidP="002067BF">
      <w:r w:rsidRPr="00945B0F">
        <w:rPr>
          <w:b/>
          <w:sz w:val="28"/>
          <w:szCs w:val="28"/>
        </w:rPr>
        <w:lastRenderedPageBreak/>
        <w:t xml:space="preserve">Discrimination and Harassment, Including Sexual Discrimination‚ and Harassment </w:t>
      </w:r>
    </w:p>
    <w:p w14:paraId="63BBB903" w14:textId="77777777" w:rsidR="002067BF" w:rsidRPr="00CE2BD1" w:rsidRDefault="002067BF" w:rsidP="002067BF">
      <w:r w:rsidRPr="00CE2BD1">
        <w:t xml:space="preserve">NYSID does not discriminate </w:t>
      </w:r>
      <w:proofErr w:type="gramStart"/>
      <w:r w:rsidRPr="00CE2BD1">
        <w:t>on the basis of</w:t>
      </w:r>
      <w:proofErr w:type="gramEnd"/>
      <w:r w:rsidRPr="00CE2BD1">
        <w:t xml:space="preserve"> gender, race, color, creed, disability, age, sexual orientation, marital status, national origin, or other legally protected status, and is firmly committed to the rights of all members of its community – students, faculty, and staff – who must interact through mutual respect and trust. Any student, faculty, or staff member who violates college policy by subjecting another to discrimination or harassment of any kind will be subject to appropriate disciplinary action. </w:t>
      </w:r>
    </w:p>
    <w:p w14:paraId="33B595A3" w14:textId="77777777" w:rsidR="002067BF" w:rsidRDefault="002067BF" w:rsidP="002067BF">
      <w:r w:rsidRPr="00CE2BD1">
        <w:t xml:space="preserve">NYSID’s designated Title IX Coordinator </w:t>
      </w:r>
      <w:proofErr w:type="gramStart"/>
      <w:r w:rsidRPr="00CE2BD1">
        <w:t>is:</w:t>
      </w:r>
      <w:proofErr w:type="gramEnd"/>
      <w:r w:rsidRPr="00CE2BD1">
        <w:t xml:space="preserve"> Karen Higginbotham, Dean of Students, 170 East 70th Street, New York, NY 10021 (212) 472-1500, ext. 202 </w:t>
      </w:r>
      <w:r>
        <w:t xml:space="preserve">Email: </w:t>
      </w:r>
      <w:hyperlink r:id="rId13" w:history="1">
        <w:r w:rsidRPr="00F06F64">
          <w:rPr>
            <w:rStyle w:val="Hyperlink"/>
          </w:rPr>
          <w:t>Karen.Higginbotham@nysid.edu</w:t>
        </w:r>
      </w:hyperlink>
    </w:p>
    <w:p w14:paraId="583A571E" w14:textId="77777777" w:rsidR="002067BF" w:rsidRPr="00CE2BD1" w:rsidRDefault="002067BF" w:rsidP="002067BF">
      <w:r w:rsidRPr="00CE2BD1">
        <w:t xml:space="preserve">NYSID’s designated Deputy Title IX Coordinator is Yvonne Moray, Director of Human Resources, 401 Park Avenue South, New York, NY 10016 (212) 472-1500 ext. 461. </w:t>
      </w:r>
    </w:p>
    <w:p w14:paraId="512D0FFC" w14:textId="77777777" w:rsidR="002067BF" w:rsidRPr="00CE2BD1" w:rsidRDefault="002067BF" w:rsidP="002067BF">
      <w:r w:rsidRPr="00CE2BD1">
        <w:t xml:space="preserve">Anyone who feels he or she may be the victim of harassment or discrimination by a member of the NYSID community should take immediate action. Every effort will be made to preserve confidentiality and to protect the rights of all involved. </w:t>
      </w:r>
    </w:p>
    <w:p w14:paraId="48CB1A93" w14:textId="77777777" w:rsidR="002067BF" w:rsidRPr="00CE2BD1" w:rsidRDefault="002067BF" w:rsidP="002067BF">
      <w:r w:rsidRPr="00CE2BD1">
        <w:t>Student complaints regarding discrimination or harassment should be submitted, preferably in writing to: Title IX Coordinator. The complaint should clearly state the nature of the grievance, the person(s) involved and provide as much detailed information as possible (e.g., witnesses to the conduct in</w:t>
      </w:r>
      <w:r>
        <w:t xml:space="preserve"> </w:t>
      </w:r>
      <w:r w:rsidRPr="00CE2BD1">
        <w:t xml:space="preserve">question, similar incidents, etc.). Establishing a formal complaint sets in motion other procedures designed to resolve the issues through the most effective and discreet process available. </w:t>
      </w:r>
    </w:p>
    <w:p w14:paraId="32C7660D" w14:textId="77777777" w:rsidR="002067BF" w:rsidRPr="00CE2BD1" w:rsidRDefault="002067BF" w:rsidP="002067BF">
      <w:r w:rsidRPr="00CE2BD1">
        <w:t xml:space="preserve">Any attempt to penalize or retaliate against anyone for filing a complaint will be treated as a separate violation and should be reported to either the Title IX coordinator or the Deputy Title IX Coordinator. </w:t>
      </w:r>
    </w:p>
    <w:p w14:paraId="26A2C2BD" w14:textId="77777777" w:rsidR="002067BF" w:rsidRPr="00CE2BD1" w:rsidRDefault="002067BF" w:rsidP="002067BF">
      <w:r w:rsidRPr="00CE2BD1">
        <w:t xml:space="preserve">The Title IX coordinator will conduct a preliminary investigation into the complaint and meet with individuals identified by the grievant and/or others who may be reasonably expected to shed light on the matter. </w:t>
      </w:r>
    </w:p>
    <w:p w14:paraId="4D15811C" w14:textId="77777777" w:rsidR="002067BF" w:rsidRPr="00CE2BD1" w:rsidRDefault="002067BF" w:rsidP="002067BF">
      <w:r w:rsidRPr="00CE2BD1">
        <w:t xml:space="preserve">Once a formal complaint is lodged against an individual, that person will be informed of the complaint and given an appropriate amount of information about the complaint to keep the investigation from being compromised. </w:t>
      </w:r>
    </w:p>
    <w:p w14:paraId="4D06EEB4" w14:textId="77777777" w:rsidR="002067BF" w:rsidRDefault="002067BF" w:rsidP="002067BF">
      <w:r w:rsidRPr="00CE2BD1">
        <w:t>Formal complaints will be reviewed on an individual basis. Disciplinary proceedings and sanctions are detailed in this handbook under Judicial Procedures (Non-Academic).</w:t>
      </w:r>
    </w:p>
    <w:p w14:paraId="1E005FEF" w14:textId="01B0542F" w:rsidR="002067BF" w:rsidRDefault="002067BF" w:rsidP="002067BF">
      <w:pPr>
        <w:rPr>
          <w:b/>
          <w:sz w:val="28"/>
          <w:szCs w:val="28"/>
        </w:rPr>
      </w:pPr>
    </w:p>
    <w:p w14:paraId="649A34B0" w14:textId="77777777" w:rsidR="00831DCC" w:rsidRDefault="00831DCC" w:rsidP="002067BF">
      <w:pPr>
        <w:rPr>
          <w:b/>
          <w:sz w:val="28"/>
          <w:szCs w:val="28"/>
        </w:rPr>
      </w:pPr>
    </w:p>
    <w:p w14:paraId="0F6D26EC" w14:textId="77777777" w:rsidR="002067BF" w:rsidRPr="00945B0F" w:rsidRDefault="002067BF" w:rsidP="002067BF">
      <w:pPr>
        <w:rPr>
          <w:b/>
          <w:sz w:val="28"/>
          <w:szCs w:val="28"/>
        </w:rPr>
      </w:pPr>
      <w:r w:rsidRPr="00945B0F">
        <w:rPr>
          <w:b/>
          <w:sz w:val="28"/>
          <w:szCs w:val="28"/>
        </w:rPr>
        <w:lastRenderedPageBreak/>
        <w:t xml:space="preserve">Bias Crime </w:t>
      </w:r>
    </w:p>
    <w:p w14:paraId="697AF011" w14:textId="77777777" w:rsidR="002067BF" w:rsidRDefault="002067BF" w:rsidP="002067BF">
      <w:r>
        <w:t xml:space="preserve">Bias or hate crime prevention is of extreme importance to the New York School of Interior Design and the College is committed to preventing such crimes. Bias-related conduct–also referred to as hate crimes or bias-related crimes–are criminal activities motivated by bias or attitude against an individual victim or group based on perceived or actual personal characteristics, such as race, religion, ethnicity, gender, sexual orientation, veteran or military status, disability, national origin, gender identity or any other legally protected status. Bias related crimes are defined under New York State Hate Crimes Act of 2000, New York State Penal Code Article 485. </w:t>
      </w:r>
    </w:p>
    <w:p w14:paraId="2C58AF31" w14:textId="77777777" w:rsidR="002067BF" w:rsidRDefault="002067BF" w:rsidP="002067BF">
      <w:r>
        <w:t xml:space="preserve">If you are the victim of or witness to a hate/ bias crime on campus, contact the Campus Safety Office at ext. 410 or a Campus Security Authority (CSA). If the incident is off campus dial 911 for the New York City Police Department. </w:t>
      </w:r>
    </w:p>
    <w:p w14:paraId="6145BDAB" w14:textId="77777777" w:rsidR="002067BF" w:rsidRDefault="002067BF" w:rsidP="002067BF">
      <w:r>
        <w:t xml:space="preserve">Support systems are in place for any bias-related crime through NYSID Counseling Services. </w:t>
      </w:r>
    </w:p>
    <w:p w14:paraId="4B8A4547" w14:textId="77777777" w:rsidR="002067BF" w:rsidRDefault="002067BF" w:rsidP="002067BF">
      <w:r>
        <w:t xml:space="preserve">The College conducts workshops each semester to include bias/hate crime prevention. Public safety services include routine transmittal of crime information and emergency phone numbers. </w:t>
      </w:r>
    </w:p>
    <w:p w14:paraId="12908DD0" w14:textId="77777777" w:rsidR="002067BF" w:rsidRPr="00CE2BD1" w:rsidRDefault="002067BF" w:rsidP="002067BF">
      <w:r>
        <w:t>Violations of this policy will result in disciplinary procedures and school sanctions.</w:t>
      </w:r>
    </w:p>
    <w:p w14:paraId="4E9D0FF2" w14:textId="77777777" w:rsidR="002067BF" w:rsidRPr="00DC61E6" w:rsidRDefault="002067BF" w:rsidP="002067BF">
      <w:pPr>
        <w:rPr>
          <w:b/>
          <w:sz w:val="40"/>
          <w:szCs w:val="40"/>
        </w:rPr>
      </w:pPr>
    </w:p>
    <w:p w14:paraId="5D216678" w14:textId="08F9EFA7" w:rsidR="002067BF" w:rsidRDefault="002067BF">
      <w:pPr>
        <w:spacing w:after="160" w:line="259" w:lineRule="auto"/>
      </w:pPr>
      <w:r>
        <w:br w:type="page"/>
      </w:r>
    </w:p>
    <w:p w14:paraId="71DC4F96" w14:textId="77777777" w:rsidR="002067BF" w:rsidRPr="00607483" w:rsidRDefault="002067BF" w:rsidP="002067BF">
      <w:pPr>
        <w:tabs>
          <w:tab w:val="left" w:pos="5428"/>
        </w:tabs>
        <w:rPr>
          <w:b/>
          <w:sz w:val="28"/>
          <w:szCs w:val="28"/>
        </w:rPr>
      </w:pPr>
      <w:r w:rsidRPr="00607483">
        <w:rPr>
          <w:b/>
          <w:sz w:val="28"/>
          <w:szCs w:val="28"/>
        </w:rPr>
        <w:lastRenderedPageBreak/>
        <w:t xml:space="preserve">ACADEMIC INTEGRITY CODE </w:t>
      </w:r>
      <w:r w:rsidRPr="00607483">
        <w:rPr>
          <w:b/>
          <w:sz w:val="28"/>
          <w:szCs w:val="28"/>
        </w:rPr>
        <w:tab/>
      </w:r>
    </w:p>
    <w:p w14:paraId="2BE6338A" w14:textId="77777777" w:rsidR="002067BF" w:rsidRDefault="002067BF" w:rsidP="002067BF">
      <w:r>
        <w:t>NYSID encourages a collegial learning environment in which students dedicate themselves to creating and presenting work that is solely their own. By submitting work for academic credit, including but not limited to papers, presentations, projects, homework assignments, and take-home exams, the student makes an implicit claim that the work is the student’s own, done without the assistance of any person or source not explicitly noted, and that the work has not previously been submitted for academic credit for any other course or institution. Students are free to study together unless specifically asked not to by the instructor. Students are expected to complete take-home tests and homework assignments on their own with no outside help or collaboration with classmates. In the case of examinations (tests, quizzes, etc.), the student also implicitly claims to have obtained no unauthorized information about the examination and has neither given nor obtained any assistance during the examination. Moreover, a student shall not prevent others from completing their work.</w:t>
      </w:r>
      <w:r w:rsidRPr="002075C7">
        <w:t xml:space="preserve"> In the case of projects, students shall not avail themselves of the student work from previous </w:t>
      </w:r>
      <w:r>
        <w:t>classes/</w:t>
      </w:r>
      <w:r w:rsidRPr="002075C7">
        <w:t>semesters</w:t>
      </w:r>
      <w:r w:rsidRPr="002075C7">
        <w:rPr>
          <w:color w:val="FF0000"/>
        </w:rPr>
        <w:t xml:space="preserve">. </w:t>
      </w:r>
    </w:p>
    <w:p w14:paraId="39540D53" w14:textId="77777777" w:rsidR="002067BF" w:rsidRDefault="002067BF" w:rsidP="002067BF">
      <w:r>
        <w:t xml:space="preserve">Any use of another’s creative work, written work, digital or hand drawing or drafting, or research—and the sharing of one’s own work with another—without acknowledgment or citation is dishonest, unprofessional, and unacceptable. </w:t>
      </w:r>
    </w:p>
    <w:p w14:paraId="688FFAF9" w14:textId="77777777" w:rsidR="002067BF" w:rsidRDefault="002067BF" w:rsidP="002067BF">
      <w:r>
        <w:t xml:space="preserve">Examples of violations of the Academic Integrity Code include, but are not limited to, the following: </w:t>
      </w:r>
    </w:p>
    <w:p w14:paraId="769C09C8" w14:textId="77777777" w:rsidR="002067BF" w:rsidRDefault="002067BF" w:rsidP="002067BF">
      <w:r>
        <w:t xml:space="preserve">Supplying or receiving assistance in the completion of any course project, paper, test, or assignment in which the expectation of the instructor is that each student is to complete said assignment or task independently. </w:t>
      </w:r>
    </w:p>
    <w:p w14:paraId="5B302A00" w14:textId="77777777" w:rsidR="002067BF" w:rsidRDefault="002067BF" w:rsidP="002067BF">
      <w:r>
        <w:t xml:space="preserve">Supplying or receiving completed papers, projects, outlines, or research for submission by another person, including providing original papers or essays for sale through “term paper” services or websites. </w:t>
      </w:r>
    </w:p>
    <w:p w14:paraId="61C83503" w14:textId="77777777" w:rsidR="002067BF" w:rsidRDefault="002067BF" w:rsidP="002067BF">
      <w:r>
        <w:t xml:space="preserve">Submission of the same, or essentially the same paper, project, or report, for credit to more than one instructor, or in completion of the requirements of more than one course. </w:t>
      </w:r>
    </w:p>
    <w:p w14:paraId="58A6AD53" w14:textId="77777777" w:rsidR="002067BF" w:rsidRDefault="002067BF" w:rsidP="002067BF">
      <w:r>
        <w:t xml:space="preserve">Copying another student’s work, either entirely or partially, to incorporate into one’s own work, or to use as the basis of one’s own, and misrepresenting that a submittal is wholly one’s own original work. This includes every kind of course work or assignments required of NYSID students, including but not limited to digital and hand drawing, drafting, or rendering; design project components; presentation materials; and papers or research documents compiled for lecture or seminar courses. </w:t>
      </w:r>
    </w:p>
    <w:p w14:paraId="0D541EF3" w14:textId="77777777" w:rsidR="002067BF" w:rsidRDefault="002067BF" w:rsidP="002067BF">
      <w:r>
        <w:t xml:space="preserve">Submission of the same or essentially the same project, paper, or report created by another person and claiming it as one’s own original work. </w:t>
      </w:r>
    </w:p>
    <w:p w14:paraId="6F3402ED" w14:textId="77777777" w:rsidR="002067BF" w:rsidRDefault="002067BF" w:rsidP="002067BF">
      <w:r>
        <w:lastRenderedPageBreak/>
        <w:t xml:space="preserve">Supplying, receiving, or taking unauthorized information about the form or content of an exam or homework assignment prior to it being given or due, specifically including unauthorized possession of exam material prior to the exam. </w:t>
      </w:r>
    </w:p>
    <w:p w14:paraId="39613635" w14:textId="77777777" w:rsidR="002067BF" w:rsidRDefault="002067BF" w:rsidP="002067BF">
      <w:r>
        <w:t xml:space="preserve">Cheating during exams, including open-book and take-home exams, viewing other students’ exams, conversations with other students, and use of materials other than those approved by the instructor for use during the exam. This includes soliciting or sharing in any form and to any extent, answers to a proctored or other exam with another student. </w:t>
      </w:r>
      <w:proofErr w:type="gramStart"/>
      <w:r>
        <w:t>Personally</w:t>
      </w:r>
      <w:proofErr w:type="gramEnd"/>
      <w:r>
        <w:t xml:space="preserve"> observing or knowing that another student is cheating or violating the Academic Integrity Code, and not reporting such violation in a timely way to the instructor, academic advisor, or Office of Academic Affairs. </w:t>
      </w:r>
    </w:p>
    <w:p w14:paraId="61696FAF" w14:textId="77777777" w:rsidR="002067BF" w:rsidRDefault="002067BF" w:rsidP="002067BF">
      <w:r>
        <w:t xml:space="preserve">Alteration of any materials or apparatus that would interfere with another student’s work. </w:t>
      </w:r>
    </w:p>
    <w:p w14:paraId="24EE8403" w14:textId="77777777" w:rsidR="002067BF" w:rsidRDefault="002067BF" w:rsidP="002067BF">
      <w:r>
        <w:t xml:space="preserve">Copying or allowing copying of assigned work or falsification of information. </w:t>
      </w:r>
    </w:p>
    <w:p w14:paraId="6D4B2F18" w14:textId="77777777" w:rsidR="002067BF" w:rsidRDefault="002067BF" w:rsidP="002067BF">
      <w:r>
        <w:t xml:space="preserve">Assisting another student in the completion of his/her course </w:t>
      </w:r>
      <w:proofErr w:type="gramStart"/>
      <w:r>
        <w:t>work, or</w:t>
      </w:r>
      <w:proofErr w:type="gramEnd"/>
      <w:r>
        <w:t xml:space="preserve"> soliciting or receiving such assistance. Use or hiring of outside services or persons to complete one’s work and claiming it as one’s own. This includes but is not limited to the preparation of drawings, renderings, printing, or presentation services. </w:t>
      </w:r>
    </w:p>
    <w:p w14:paraId="785A9AE9" w14:textId="77777777" w:rsidR="002067BF" w:rsidRDefault="002067BF" w:rsidP="002067BF">
      <w:r>
        <w:t xml:space="preserve">Unauthorized removal or desecration of study or research materials or equipment intended for common use in assigned work. </w:t>
      </w:r>
    </w:p>
    <w:p w14:paraId="46F5CBC3" w14:textId="77777777" w:rsidR="002067BF" w:rsidRDefault="002067BF" w:rsidP="002067BF">
      <w:r>
        <w:t xml:space="preserve">Stealing another student’s property, including pilfering of sample materials assembled for presentation. </w:t>
      </w:r>
    </w:p>
    <w:p w14:paraId="5E96E010" w14:textId="77777777" w:rsidR="002067BF" w:rsidRDefault="002067BF" w:rsidP="002067BF">
      <w:r>
        <w:t xml:space="preserve">Use of another student’s NYSID ID for any purpose, such as, but not limited to, scanning for </w:t>
      </w:r>
      <w:proofErr w:type="gramStart"/>
      <w:r>
        <w:t>attendance</w:t>
      </w:r>
      <w:proofErr w:type="gramEnd"/>
      <w:r>
        <w:t xml:space="preserve"> or accessing the Portal or academic network via another student’s ID number and password. </w:t>
      </w:r>
    </w:p>
    <w:p w14:paraId="5D1EB90D" w14:textId="77777777" w:rsidR="002067BF" w:rsidRDefault="002067BF" w:rsidP="002067BF">
      <w:r>
        <w:t xml:space="preserve">Allowing another person to access the NYSID academic network or the Portal using one’s own ID number and password. </w:t>
      </w:r>
    </w:p>
    <w:p w14:paraId="7EAE0F7F" w14:textId="77777777" w:rsidR="002067BF" w:rsidRPr="00D16DAA" w:rsidRDefault="002067BF" w:rsidP="002067BF">
      <w:pPr>
        <w:rPr>
          <w:b/>
        </w:rPr>
      </w:pPr>
      <w:r w:rsidRPr="00D16DAA">
        <w:rPr>
          <w:b/>
        </w:rPr>
        <w:t xml:space="preserve">Plagiarism </w:t>
      </w:r>
    </w:p>
    <w:p w14:paraId="76956AED" w14:textId="77777777" w:rsidR="002067BF" w:rsidRDefault="002067BF" w:rsidP="002067BF">
      <w:r>
        <w:t xml:space="preserve">Plagiarism is perhaps the most common form of academic dishonesty. Plagiarism means presenting, as one’s own, the words, the work, or the opinions of someone else.  It is dishonest, since the plagiarist offers, as his or her own, for credit the language, or information, or thought for which he/she deserves no credit. An act of plagiarism occurs when one uses the exact language of someone else, including but not limited to printed, oral, written, digital, or internet sources, without putting the quoted material in quotation marks and giving its source. (Exceptions are very well-known quotations, from the Bible or Shakespeare, for example.) </w:t>
      </w:r>
    </w:p>
    <w:p w14:paraId="5D340699" w14:textId="77777777" w:rsidR="002067BF" w:rsidRDefault="002067BF" w:rsidP="002067BF">
      <w:r>
        <w:t xml:space="preserve">In formal papers the source is acknowledged in a footnote; in informal papers, it may be put in parentheses, or made part of the text: “Robert Sherwood says...” This first type of plagiarism, using </w:t>
      </w:r>
      <w:r>
        <w:lastRenderedPageBreak/>
        <w:t xml:space="preserve">without knowledge the language of someone, is easy to understand and avoid: When a writer uses the exact words of another writer, or speaker, she/he must put those words in quotation marks and cite or credit the source. </w:t>
      </w:r>
    </w:p>
    <w:p w14:paraId="2FEE0934" w14:textId="77777777" w:rsidR="002067BF" w:rsidRDefault="002067BF" w:rsidP="002067BF">
      <w:r>
        <w:t xml:space="preserve">A second type of plagiarism is more complex. It occurs when a writer presents as his or her own, the sequence of ideas, the arrangement of material, or the pattern of thought of someone else, even though he/she expresses it in his or her own words. The language may be his or hers, but he/she is taking credit for the work of another. He/she is guilty of plagiarism if the original author is not given credit for the pattern of ideas. An example of this kind of plagiarism is when a writer paraphrases the ideas or statements of other writers, without acknowledging the original author. </w:t>
      </w:r>
    </w:p>
    <w:p w14:paraId="59E3DFC3" w14:textId="77777777" w:rsidR="002067BF" w:rsidRDefault="002067BF" w:rsidP="002067BF">
      <w:r>
        <w:t xml:space="preserve">Students writing informal themes, in which they are usually asked to draw upon their own experience and information, can guard against plagiarism by a simple test. They should be able to honestly answer, “no” to the following questions: </w:t>
      </w:r>
    </w:p>
    <w:p w14:paraId="160C2DCF" w14:textId="77777777" w:rsidR="002067BF" w:rsidRDefault="002067BF" w:rsidP="002067BF">
      <w:r>
        <w:t xml:space="preserve">Am I deliberately recalling any </w:t>
      </w:r>
      <w:proofErr w:type="gramStart"/>
      <w:r>
        <w:t>particular source</w:t>
      </w:r>
      <w:proofErr w:type="gramEnd"/>
      <w:r>
        <w:t xml:space="preserve"> of information as I write this paper or do this project? </w:t>
      </w:r>
    </w:p>
    <w:p w14:paraId="6C461C3D" w14:textId="77777777" w:rsidR="002067BF" w:rsidRDefault="002067BF" w:rsidP="002067BF">
      <w:r>
        <w:t xml:space="preserve">Am I consulting any source as I write this paper or do this project? </w:t>
      </w:r>
    </w:p>
    <w:p w14:paraId="58B63949" w14:textId="77777777" w:rsidR="002067BF" w:rsidRDefault="002067BF" w:rsidP="002067BF">
      <w:r>
        <w:t xml:space="preserve">If the answer to these questions is no, the writer need have no fear of using sources dishonestly. The material in his or her mind, which is then transferred to the written page, is genuinely digested and his or her own. </w:t>
      </w:r>
    </w:p>
    <w:p w14:paraId="61C0795D" w14:textId="4737FC19" w:rsidR="002067BF" w:rsidRPr="00F472D6" w:rsidRDefault="002067BF" w:rsidP="002067BF">
      <w:r>
        <w:t xml:space="preserve">The writing of a research paper presents a somewhat different problem for here the student is expected to gather material from books and articles read for the purpose of writing the paper. In the careful research paper, however (and this is true of term papers in all college courses), credit is given in footnotes for every idea, conclusion or piece of information which is not the writer’s own; and the writer is careful not to follow closely the wording of the sources he/ she has read. If he/she wishes to quote, he/she puts the passage in quotation marks and gives credit to the author in a footnote; but he/she writes the bulk of the paper in his or her own words and style, using </w:t>
      </w:r>
      <w:r w:rsidR="00254817">
        <w:t>footnotes</w:t>
      </w:r>
      <w:r>
        <w:t xml:space="preserve"> to acknowledge the facts and ideas taken from his or her reading. Credit must be similarly given to all statements which </w:t>
      </w:r>
      <w:r w:rsidRPr="00F472D6">
        <w:t xml:space="preserve">are para-phrased from the writings or work of another. </w:t>
      </w:r>
    </w:p>
    <w:p w14:paraId="2FFCC871" w14:textId="77777777" w:rsidR="002067BF" w:rsidRPr="00F472D6" w:rsidRDefault="002067BF" w:rsidP="002067BF">
      <w:r w:rsidRPr="00F472D6">
        <w:t xml:space="preserve">*Reprinted with permission of Macmillan Publishing Company from Understanding and Using English, by Newman P. </w:t>
      </w:r>
      <w:proofErr w:type="spellStart"/>
      <w:r w:rsidRPr="00F472D6">
        <w:t>Birk</w:t>
      </w:r>
      <w:proofErr w:type="spellEnd"/>
      <w:r w:rsidRPr="00F472D6">
        <w:t xml:space="preserve"> and Genevieve B. </w:t>
      </w:r>
      <w:proofErr w:type="spellStart"/>
      <w:r w:rsidRPr="00F472D6">
        <w:t>Birk</w:t>
      </w:r>
      <w:proofErr w:type="spellEnd"/>
      <w:r w:rsidRPr="00F472D6">
        <w:t xml:space="preserve">. Copyright 1972 by Macmillan Publishing Co. </w:t>
      </w:r>
    </w:p>
    <w:p w14:paraId="0FA260DC" w14:textId="77777777" w:rsidR="002067BF" w:rsidRDefault="002067BF" w:rsidP="002067BF">
      <w:r>
        <w:t xml:space="preserve">It should be noted that copying the work of any designer or using photographs of another designer’s work as part of one’s studio work without attribution or citation is considered a form of plagiarism. </w:t>
      </w:r>
    </w:p>
    <w:p w14:paraId="776B7E61" w14:textId="1D3F8488" w:rsidR="00ED3349" w:rsidRDefault="002067BF">
      <w:r>
        <w:t xml:space="preserve">Students should affix an attribution for any image of a designer’s work used as part of a presentation or “inspiration” board.   </w:t>
      </w:r>
    </w:p>
    <w:sectPr w:rsidR="00ED3349" w:rsidSect="00811F1E">
      <w:headerReference w:type="default" r:id="rId14"/>
      <w:footerReference w:type="default" r:id="rId15"/>
      <w:pgSz w:w="12240" w:h="15840"/>
      <w:pgMar w:top="189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0CD2B" w14:textId="77777777" w:rsidR="00000000" w:rsidRDefault="0037455D">
      <w:pPr>
        <w:spacing w:after="0" w:line="240" w:lineRule="auto"/>
      </w:pPr>
      <w:r>
        <w:separator/>
      </w:r>
    </w:p>
  </w:endnote>
  <w:endnote w:type="continuationSeparator" w:id="0">
    <w:p w14:paraId="79055E45" w14:textId="77777777" w:rsidR="00000000" w:rsidRDefault="0037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BE42" w14:textId="77777777" w:rsidR="00161203" w:rsidRDefault="0037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2CEF5" w14:textId="77777777" w:rsidR="00000000" w:rsidRDefault="0037455D">
      <w:pPr>
        <w:spacing w:after="0" w:line="240" w:lineRule="auto"/>
      </w:pPr>
      <w:r>
        <w:separator/>
      </w:r>
    </w:p>
  </w:footnote>
  <w:footnote w:type="continuationSeparator" w:id="0">
    <w:p w14:paraId="7088E31C" w14:textId="77777777" w:rsidR="00000000" w:rsidRDefault="00374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3646492"/>
      <w:docPartObj>
        <w:docPartGallery w:val="Page Numbers (Top of Page)"/>
        <w:docPartUnique/>
      </w:docPartObj>
    </w:sdtPr>
    <w:sdtEndPr/>
    <w:sdtContent>
      <w:p w14:paraId="7A799745" w14:textId="77777777" w:rsidR="00161203" w:rsidRDefault="0037455D" w:rsidP="00BF18AF">
        <w:pPr>
          <w:pStyle w:val="Header"/>
        </w:pPr>
        <w:r>
          <w:rPr>
            <w:noProof/>
          </w:rPr>
          <w:drawing>
            <wp:inline distT="0" distB="0" distL="0" distR="0" wp14:anchorId="42421FE6" wp14:editId="7DCEA373">
              <wp:extent cx="842838" cy="8428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YSID_LOGO_RED.jpg"/>
                      <pic:cNvPicPr/>
                    </pic:nvPicPr>
                    <pic:blipFill>
                      <a:blip r:embed="rId1">
                        <a:extLst>
                          <a:ext uri="{28A0092B-C50C-407E-A947-70E740481C1C}">
                            <a14:useLocalDpi xmlns:a14="http://schemas.microsoft.com/office/drawing/2010/main" val="0"/>
                          </a:ext>
                        </a:extLst>
                      </a:blip>
                      <a:stretch>
                        <a:fillRect/>
                      </a:stretch>
                    </pic:blipFill>
                    <pic:spPr>
                      <a:xfrm>
                        <a:off x="0" y="0"/>
                        <a:ext cx="902635" cy="902635"/>
                      </a:xfrm>
                      <a:prstGeom prst="rect">
                        <a:avLst/>
                      </a:prstGeom>
                    </pic:spPr>
                  </pic:pic>
                </a:graphicData>
              </a:graphic>
            </wp:inline>
          </w:drawing>
        </w:r>
      </w:p>
    </w:sdtContent>
  </w:sdt>
  <w:p w14:paraId="25AD2289" w14:textId="77777777" w:rsidR="007F4CAA" w:rsidRDefault="0037455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BF"/>
    <w:rsid w:val="00043878"/>
    <w:rsid w:val="002067BF"/>
    <w:rsid w:val="00254817"/>
    <w:rsid w:val="0034507B"/>
    <w:rsid w:val="0037455D"/>
    <w:rsid w:val="004831F3"/>
    <w:rsid w:val="00607483"/>
    <w:rsid w:val="00831DCC"/>
    <w:rsid w:val="00ED3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B02D9"/>
  <w15:chartTrackingRefBased/>
  <w15:docId w15:val="{FA94DD52-0F0F-48F8-AEFD-EA8BDF1E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7BF"/>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7BF"/>
    <w:rPr>
      <w:rFonts w:ascii="Calibri" w:eastAsia="Calibri" w:hAnsi="Calibri" w:cs="Times New Roman"/>
      <w:kern w:val="0"/>
      <w14:ligatures w14:val="none"/>
    </w:rPr>
  </w:style>
  <w:style w:type="paragraph" w:styleId="Footer">
    <w:name w:val="footer"/>
    <w:basedOn w:val="Normal"/>
    <w:link w:val="FooterChar"/>
    <w:uiPriority w:val="99"/>
    <w:unhideWhenUsed/>
    <w:rsid w:val="0020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7BF"/>
    <w:rPr>
      <w:rFonts w:ascii="Calibri" w:eastAsia="Calibri" w:hAnsi="Calibri" w:cs="Times New Roman"/>
      <w:kern w:val="0"/>
      <w14:ligatures w14:val="none"/>
    </w:rPr>
  </w:style>
  <w:style w:type="character" w:styleId="Hyperlink">
    <w:name w:val="Hyperlink"/>
    <w:basedOn w:val="DefaultParagraphFont"/>
    <w:uiPriority w:val="99"/>
    <w:unhideWhenUsed/>
    <w:rsid w:val="002067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ren.Higginbotham@nysid.edu"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ysid.edu/campus-safety-secur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atic1.squarespace.com/static/5936fbebcd0f68f67d5916ff/t/5f3e8e7f69f00119838134c5/1597935232178/Title+IX.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nysid.edu/campus-safety-security" TargetMode="External"/><Relationship Id="rId4" Type="http://schemas.openxmlformats.org/officeDocument/2006/relationships/styles" Target="styles.xml"/><Relationship Id="rId9" Type="http://schemas.openxmlformats.org/officeDocument/2006/relationships/hyperlink" Target="https://static1.squarespace.com/static/5936fbebcd0f68f67d5916ff/t/5f36c08315ed9738036d0a3c/1597423748964/NYSID+Title+IX+Grievance+Policy+for+Addressing+Fromal+Complaints+Under+the+Title+IX+Regulations+August+2020.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B7AC59CFADC045853AE3F778AAE802" ma:contentTypeVersion="2" ma:contentTypeDescription="Create a new document." ma:contentTypeScope="" ma:versionID="11b0e6e5fd4ee35d64923f3eb437a9ff">
  <xsd:schema xmlns:xsd="http://www.w3.org/2001/XMLSchema" xmlns:xs="http://www.w3.org/2001/XMLSchema" xmlns:p="http://schemas.microsoft.com/office/2006/metadata/properties" xmlns:ns3="4359154d-4836-4c51-baf1-653024a1019d" targetNamespace="http://schemas.microsoft.com/office/2006/metadata/properties" ma:root="true" ma:fieldsID="e62de90af5aef7b397a5d4831a28d816" ns3:_="">
    <xsd:import namespace="4359154d-4836-4c51-baf1-653024a1019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9154d-4836-4c51-baf1-653024a10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38801-6281-47A4-A0DC-F88F414FE4E6}">
  <ds:schemaRefs>
    <ds:schemaRef ds:uri="http://purl.org/dc/terms/"/>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4359154d-4836-4c51-baf1-653024a1019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BBD2DDA-A82E-45C8-A2F7-DB9EC059FE34}">
  <ds:schemaRefs>
    <ds:schemaRef ds:uri="http://schemas.microsoft.com/sharepoint/v3/contenttype/forms"/>
  </ds:schemaRefs>
</ds:datastoreItem>
</file>

<file path=customXml/itemProps3.xml><?xml version="1.0" encoding="utf-8"?>
<ds:datastoreItem xmlns:ds="http://schemas.openxmlformats.org/officeDocument/2006/customXml" ds:itemID="{9815D898-6E56-4EBD-A286-DEAEAE057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9154d-4836-4c51-baf1-653024a10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2871</Words>
  <Characters>16371</Characters>
  <Application>Microsoft Office Word</Application>
  <DocSecurity>0</DocSecurity>
  <Lines>136</Lines>
  <Paragraphs>38</Paragraphs>
  <ScaleCrop>false</ScaleCrop>
  <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Hood</dc:creator>
  <cp:keywords/>
  <dc:description/>
  <cp:lastModifiedBy>Samuel Hood</cp:lastModifiedBy>
  <cp:revision>2</cp:revision>
  <dcterms:created xsi:type="dcterms:W3CDTF">2023-02-01T17:09:00Z</dcterms:created>
  <dcterms:modified xsi:type="dcterms:W3CDTF">2023-02-01T17:09:00Z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0x010100A6B7AC59CFADC045853AE3F778AAE802</vt:lpwstr>
  </property>
</Properties>
</file>